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  <w:jc w:val="center"/>
      </w:pPr>
      <w:r>
        <w:t xml:space="preserve">ПОЛИТИКА ИСПОЛЬЗОВАНИЯ ФАЙЛОВ COOKIE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сервиса KRYPTA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Дата вступления в силу: «____» ________________ 20____ г.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1. Общие положения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1.1. Настоящая Политика определяет порядок использования файлов cookie и аналогичных технологий на сайте и в интерфейсе сервиса KRYPTA (далее — «Сайт»).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1.2. Оператором Сайта и лицом, определяющим цели использования cookie, является Оператор, реквизиты которого указаны в разделе 1 Согласия на обработку персональных данных / Политики обработки персональных данных KRYPTA.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1.3. Используя Сайт и не отключив cookie в настройках браузера, Пользователь соглашается с использованием файлов cookie на условиях настоящей Политики.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2. Что такое файлы cookie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Cookie — это небольшие текстовые файлы, которые сохраняются на устройстве Пользователя при посещении Сайта и позволяют Сайту распознавать устройство при последующих посещениях, сохранять настройки и собирать статистику использования.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3. Какие cookie использует Сайт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Строго необходимые (технические) cookie — обеспечивают базовую работу Сайта: авторизацию, сохранение сессии, безопасность. Без них корректная работа Личного кабинета невозможна. Отключить нельзя.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Функциональные cookie — запоминают пользовательские настройки интерфейса (язык, отображаемые валюты и т.п.).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Аналитические cookie — собирают обезличенную статистику посещаемости и поведения на Сайте (в частности, сервисы _________________________ — указать используемые системы веб-аналитики, например Яндекс.Метрика).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Рекламные / маркетинговые cookie — используются, только если Оператор проводит рекламные кампании; применяются исключительно при наличии соответствующего согласия Пользователя (см. раздел 5).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4. Цели использования cookie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обеспечение работы и безопасности Личного кабинета;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запоминание пользовательских настроек;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анализ посещаемости и улучшение работы Сайта;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предотвращение мошенничества и злоупотреблений;</w:t>
      </w:r>
    </w:p>
    <w:p>
      <w:pPr>
        <w:pStyle w:val="ListParagraph"/>
        <w:numPr>
          <w:ilvl w:val="0"/>
          <w:numId w:val="1"/>
        </w:numPr>
        <w:spacing w:after="80" w:line="276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измерение эффективности рекламных кампаний (при наличии согласия).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5. Управление cookie и отказ от них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5.1. Пользователь может в любой момент изменить настройки браузера таким образом, чтобы блокировать сохранение всех или части cookie, либо удалять уже сохраненные cookie. Порядок отличается в зависимости от используемого браузера и описан в справке соответствующего браузера.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5.2. Отключение строго необходимых (технических) cookie может сделать невозможным использование Личного кабинета и платного функционала Сервиса.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5.3. Аналитические и рекламные cookie могут быть отключены Пользователем без потери доступа к основному функционалу Сервиса.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6. Срок хранения cookie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Cookie хранятся на устройстве Пользователя не более 13 (тринадцати) месяцев с момента установки либо до их удаления Пользователем средствами браузера, в зависимости от того, что наступит раньше.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7. Связь с обработкой персональных данных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Отдельные данные, собираемые с помощью cookie (например, IP-адрес, идентификаторы устройства), могут относиться к персональным данным Пользователя. Их обработка осуществляется на условиях, описанных в Согласии на обработку персональных данных / Политике обработки персональных данных KRYPTA, размещенной по адресу ______________________________.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8. Контакты</w:t>
      </w:r>
    </w:p>
    <w:p>
      <w:pPr>
        <w:spacing w:after="160" w:line="276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По вопросам, связанным с использованием файлов cookie, можно обратиться по адресу электронной почты Оператора, указанному в разделе 1 Согласия на обработку персональных данных.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1">
    <w:name w:val="Heading 1"/>
    <w:basedOn w:val="Normal"/>
    <w:next w:val="Normal"/>
    <w:qFormat/>
    <w:pPr>
      <w:spacing w:after="150" w:before="300"/>
    </w:pPr>
    <w:rPr>
      <w:rFonts w:ascii="Times New Roman" w:cs="Times New Roman" w:eastAsia="Times New Roman" w:hAnsi="Times New Roman"/>
      <w:b/>
      <w:bCs/>
      <w:color w:val="1F1F1F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2026-08-30T08:20:01.131Z</dcterms:created>
  <dcterms:modified xsi:type="dcterms:W3CDTF">2026-08-30T08:20:01.131Z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